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RECEPCIÓN DE ALEGACIONES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EXPEDIENTE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administrativo: {{NUMERO_EXPEDIENTE}}. Interesado/a: {{NOMBRE_INTERESADO}}. NIE/Pasaporte: {{DOCUMENTO_IDENTIDAD}}.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las {{HORA_ACTA}} horas, en las dependencias de {{LUGAR_CELEBRACION}} o por medios electrónicos {{MEDIO_COMPARECENCIA}}, comparecen las personas indicadas para dejar constancia fehaciente del acto descrito.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DEL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Hacer constar la presentación de escrito de alegaciones y documentación anexa dentro del plazo concedido.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objeto del acta.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Hacer constar la presentación de escrito de alegaciones y documentación anexa dentro del plazo concedido.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Identificación del expediente y órgano tramitador.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n.º {{NUMERO_EXPEDIENTE}}. Órgano: {{ORGANO_COMPETENTE}}. Trámite: {{TIPO_TRAMITE}}.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Comparecientes y legitimación.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 D./Dña. {{NOMBRE_COMPARECIENTE}}, con NIE/Pasaporte {{DOCUMENTO_IDENTIDAD}}, en calidad de {{CALIDAD_COMPARECIENTE}}. En su caso, representante: {{NOMBRE_REPRESENTANTE}}.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Documentación exhibida o entregada.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hace constar la entrega o exhibición de: {{DOCUMENTACION_ENTREGADA}}.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Manifestaciones de la persona compareciente.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{{MANIFESTACIONES_COMPARECIENTE}}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Observaciones del órgano o gestor.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{{OBSERVACIONES_ORGANO}}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SÉPTIMO. — Acuerdos, requerimientos o plazos fijados.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informa de que deberá subsanar o aportar, en su caso, en plazo de {{PLAZO_SUBSANACION}} días: {{REQUERIMIENTO_SUBSANACION}}.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OCTAVO. — Constancia de notificación o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compareciente declara haber recibido copia del presente acta y, en su caso, del requerimiento asociado.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persona autorizada certifica que el presente documento refleja fielmente lo actuado, entregado o manifestado en esta comparecencia.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complementarias sobre el acto, la documentación o el estado del expediente: {{OBSERVACIONES_ADICIONALES}}.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consignados se tratarán conforme al RGPD y la LOPDGDD para la tramitación del expediente de extranjería y conservación documental.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CONSTANCIA DE ENTREGA DE COPIA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entrega copia de la presente acta a la persona interesada o representante, quien declara haberla recibido y leído en su presencia.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RESPONSABLE                         EL/LA INTERESADO/A O REPRESENTANTE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DETALLADA DE DOCUMENTOS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 numerada de documentos entregados o recibidos: {{RELACION_DOCUMENTOS_DETALLADA}}.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ACUSE DE RECIBO Y MEDIO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 de notificación designado: {{MEDIO_NOTIFICACION}}. Acuse de recibo n.º {{NUMERO_ACUSE}}, si procede.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recepción de alegaciones en extranjería</dc:title>
</cp:coreProperties>
</file>