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REQUERIMIENTO DE PAGO DE RENTA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Requerimiento fehaciente del arrendador por impago de renta y cantidades asimiladas conforme al contrato de arrendamiento y a la Ley 29/1994, de Arrendamientos Urbanos (LAU).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{{NOMBRE_ARRENDADOR}}, con DNI/NIF {{DNI_ARRENDADOR}}, en calidad de arrendador, domicilio en {{DOMICILIO_ARRENDADOR}}, correo {{EMAIL_ARRENDADOR}} y teléfono {{TELEFONO_ARRENDADOR}}.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{{NOMBRE_ARRENDATARIO}}, con DNI/NIE {{DNI_ARRENDATARIO}}, en calidad de arrendatario, domicilio en {{DOMICILIO_ARRENDATARIO}} y domicilio del inmueble arrendado: {{DIRECCION_INMUEBLE}}.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REFERENCIA AL CONTRATO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Contrato de arrendamiento de {{TIPO_INMUEBLE}} celebrado el {{FECHA_CONTRATO}} sobre el inmueble sito en {{DIRECCION_INMUEBLE}}. Renta mensual pactada: {{RENTA_MENSUAL}} euros. Día de pago habitual: {{DIA_PAGO}} de cada mes.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COMUNICACIÓN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Mediante el presente escrito, el ARRENDADOR requiere al ARRENDATARIO el pago inmediato de las cantidades adeudadas que se detallan a continuación, por incumplimiento de la obligación de abonar la renta y, en su caso, otros conceptos repercutibles conforme al contrato.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CANTIDADES ADEUDADAS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Renta impagada correspondiente a: {{PERIODOS_IMPAGADOS}} (meses / periodos: {{DETALLE_PERIODOS}}). Importe de renta adeudada: {{IMPORTE_RENTA_ADEUDADA}} euros.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Otros conceptos adeudados: suministros {{IMPORTE_SUMINISTROS}} euros; gastos de comunidad {{IMPORTE_COMUNIDAD}} euros; intereses o recargos pactados {{IMPORTE_INTERESES}} euros; otros conceptos {{OTROS_CONCEPTOS}} euros.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TOTAL ADEUDADO a fecha de la presente comunicación: {{TOTAL_ADEUDADO}} euros ({{TOTAL_ADEUDADO_LETRAS}}).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Y CLÁUSULA CONTRACTUAL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impago de la renta constituye incumplimiento grave de la obligación principal del arrendatario conforme al contrato, especialmente su cláusula {{CLAUSULA_PAGO}}, y a la normativa aplicable del arrendamiento urbano (LAU).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presente requerimiento se formula a fin de otorgar un plazo de regularización antes de instar las acciones legales procedentes, incluida la resolución contractual y el desahucio por falta de pago, si así correspondiera.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DE PAGO Y CONSECUENCIAS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concede al ARRENDATARIO un plazo de {{PLAZO_PAGO}} días naturales desde la recepción de este requerimiento para abonar el total adeudado o comunicar por escrito cualquier discrepancia motivada.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Transcurrido dicho plazo sin pago ni justificación razonable, el ARRENDADOR se reserva el derecho a: (a) resolver el contrato de arrendamiento; (b) instar el procedimiento de desahucio o reclamación judicial; (c) aplicar la fianza conforme a la ley, solo en los términos legalmente permitidos; y (d) reclamar intereses, costas y demás perjuicios.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 DE ABONO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pago deberá realizarse mediante {{FORMA_PAGO}} a favor del ARRENDADOR en la cuenta IBAN {{IBAN_ARRENDADOR}}, indicando en el concepto: {{CONCEPTO_TRANSFERENCIA}}. Se ruega enviar justificante de pago a {{EMAIL_ARRENDADOR}} en el mismo día del abono.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 DE NOTIFICACIÓN Y RECEPCIÓN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Esta comunicación se entrega por {{MEDIO_NOTIFICACION}} (entrega en mano con copia firmada / correo certificado / burofax / correo electrónico fehaciente / otro: {{DETALLE_MEDIO}}). El ARRENDATARIO firma a continuación en señal de recepción, sin que ello implique conformidad con el contenido.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ADJUNTA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adjuntan, en su caso: {{DOCUMENTOS_ADJUNTOS}} (copia del contrato / extracto de pagos / requerimientos anteriores / liquidación de suministros / otro).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se tratarán para gestionar este requerimiento y, en su caso, acciones legales derivadas (RGPD).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400" w:after="280"/>
        <w:tabs>
          <w:tab w:val="left" w:pos="4800"/>
        </w:tabs>
      </w:pPr>
      <w:r>
        <w:rPr>
          <w:rFonts w:ascii="Calibri" w:hAnsi="Calibri"/>
          <w:sz w:val="24"/>
          <w:b/>
        </w:rPr>
        <w:t xml:space="preserve">EL ARRENDADOR (requiere)</w:t>
      </w:r>
      <w:r>
        <w:rPr>
          <w:rFonts w:ascii="Calibri" w:hAnsi="Calibri"/>
          <w:sz w:val="24"/>
          <w:b/>
        </w:rPr>
        <w:tab/>
      </w:r>
      <w:r>
        <w:rPr>
          <w:rFonts w:ascii="Calibri" w:hAnsi="Calibri"/>
          <w:sz w:val="24"/>
          <w:b/>
        </w:rPr>
        <w:t xml:space="preserve">EL ARRENDATARIO (recibí)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Fecha de recepción: {{FECHA_RECEPCION}}. Observaciones del arrendatario: {{OBSERVACIONES_ARRENDATARIO}}.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OBSERVACIONES: {{OBSERVACIONES}}.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requerimiento de pago de renta</dc:title>
</cp:coreProperties>
</file>