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PROPUESTA DE PRESUPUESTO Y FINANCIACIÓN DE OBRA EN COMUNIDAD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Documento informativo previo a junta extraordinaria conforme a la Ley 49/1960, de Propiedad Horizontal.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DATOS DE LA COMUNIDAD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Comunidad: {{NOMBRE_COMUNIDAD}}. Dirección: {{DIRECCION_EDIFICIO}}. Presidente/a: {{NOMBRE_PRESIDENTE}}. Administrador/a: {{NOMBRE_ADMINISTRADOR}}.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OBJETO DE LA PROPUESTA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presidencia y la administración someten a conocimiento de los propietarios la siguiente propuesta de obra, a fin de su deliberación y votación en junta extraordinaria: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{{DESCRIPCION_OBRA}}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ALCANCE Y NECESIDAD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Motivo técnico o legal de la actuación: {{MOTIVO_OBRA}}. Informe del arquitecto/técnico: {{NOMBRE_TECNICO}}, fecha {{FECHA_INFORME}}. Urgencia o plazo legal de ejecución: {{URGENCIA}}.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Consecuencias de no ejecutar la obra: {{CONSECUENCIAS_NO_EJECUCION}}. Subvenciones o ayudas solicitadas o previsibles: {{SUBVENCIONES}}.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PRESUPUESTO Y FINANCIACIÓN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Presupuesto n.º 1 — {{EMPRESA_1}}: {{IMPORTE_PRESUPUESTO_1}} euros. Presupuesto n.º 2 — {{EMPRESA_2}}: {{IMPORTE_PRESUPUESTO_2}} euros. Presupuesto recomendado para someter a junta: {{IMPORTE_PRESUPUESTO}} euros (IVA {{IVA}}%).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Forma de financiación propuesta: derrama extraordinaria repartida por coeficiente de participación, en {{NUMERO_PLAZOS}} anualidad(es) o cuota(s): {{FORMA_REPARTO}}. Cuota orientativa para vivienda media (coeficiente {{COEFICIENTE_EJEMPLO}}%): {{CUOTA_EJEMPLO}} euros.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PLAZO DE EJECUCIÓN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Inicio previsto: {{FECHA_INICIO_OBRA}}. Duración estimada: {{DURACION_OBRA}}. Licencias: {{PERMISOS}}. Coordinador de seguridad y salud, en su caso: {{CSS}}.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PRÓXIMOS PASOS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Convocatoria de junta extraordinaria: {{FECHA_JUNTA_PROPUESTA}}. Documentación completa en {{LUGAR_DOCUMENTACION}}. Plazo para consultas previas: {{PLAZO_CONSULTAS}}.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FIRMAS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Presidencia / La Administración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/>
      </w:r>
    </w:p>
    <w:p>
      <w:pPr>
        <w:spacing w:before="0" w:after="180"/>
      </w:pPr>
      <w:r>
        <w:rPr>
          <w:rFonts w:ascii="Calibri" w:hAnsi="Calibri"/>
          <w:sz w:val="22"/>
        </w:rPr>
        <w:t xml:space="preserve">OBSERVACIONES: {{OBSERVACIONES}}.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Propuesta de presupuesto de obra en comunidad</dc:title>
</cp:coreProperties>
</file>